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20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06029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HAFID MANSYUR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09:30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Relokasi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